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968"/>
        <w:gridCol w:w="3968"/>
        <w:gridCol w:w="3968"/>
      </w:tblGrid>
      <w:tr w:rsidR="00152484" w:rsidTr="003B78B6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yn gytûn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y ddaear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‘well gobaith’</w:t>
            </w:r>
          </w:p>
        </w:tc>
      </w:tr>
      <w:tr w:rsidR="00152484" w:rsidTr="003B78B6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llywodraeth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cyfryngau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Seisnig</w:t>
            </w:r>
          </w:p>
        </w:tc>
      </w:tr>
      <w:tr w:rsidR="00152484" w:rsidTr="003B78B6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parch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yn enwedig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disgyn</w:t>
            </w:r>
          </w:p>
        </w:tc>
      </w:tr>
      <w:tr w:rsidR="00152484" w:rsidTr="003B78B6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gorfod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‘weld yn ddrwg’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flynyddoedd i</w:t>
            </w:r>
          </w:p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ddod</w:t>
            </w:r>
          </w:p>
        </w:tc>
      </w:tr>
      <w:tr w:rsidR="00152484" w:rsidTr="003B78B6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cydweithio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dynol ryw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cenhedlaeth</w:t>
            </w:r>
          </w:p>
        </w:tc>
      </w:tr>
      <w:tr w:rsidR="00152484" w:rsidTr="003B78B6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 xml:space="preserve">cael gwared </w:t>
            </w:r>
          </w:p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o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3B78B6">
              <w:rPr>
                <w:rFonts w:ascii="Century Gothic" w:hAnsi="Century Gothic"/>
                <w:b/>
                <w:sz w:val="28"/>
                <w:szCs w:val="28"/>
              </w:rPr>
              <w:t>llygredd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0B522A" w:rsidRPr="003B78B6" w:rsidRDefault="000B522A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0B522A" w:rsidRPr="003B78B6" w:rsidRDefault="000B522A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0B522A" w:rsidRPr="003B78B6" w:rsidRDefault="000B522A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0B522A" w:rsidRPr="003B78B6" w:rsidRDefault="000B522A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0B522A" w:rsidRPr="003B78B6" w:rsidRDefault="000B522A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0B522A" w:rsidRPr="003B78B6" w:rsidRDefault="000B522A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  <w:p w:rsidR="000B522A" w:rsidRPr="003B78B6" w:rsidRDefault="000B522A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152484" w:rsidTr="003B78B6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152484" w:rsidTr="003B78B6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84" w:rsidRPr="003B78B6" w:rsidRDefault="00152484" w:rsidP="00152484">
            <w:pPr>
              <w:ind w:left="193" w:right="193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0B522A" w:rsidRPr="000B522A" w:rsidTr="003B78B6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lastRenderedPageBreak/>
              <w:t>‘better chance/</w:t>
            </w:r>
          </w:p>
          <w:p w:rsidR="000B522A" w:rsidRP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hope’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:rsidR="000B522A" w:rsidRP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the earth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in agreement/</w:t>
            </w:r>
          </w:p>
          <w:p w:rsidR="000B522A" w:rsidRP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in harmony</w:t>
            </w:r>
          </w:p>
        </w:tc>
      </w:tr>
      <w:tr w:rsidR="000B522A" w:rsidRPr="000B522A" w:rsidTr="00152484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vAlign w:val="center"/>
          </w:tcPr>
          <w:p w:rsidR="000B522A" w:rsidRP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media</w:t>
            </w:r>
          </w:p>
        </w:tc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government</w:t>
            </w:r>
          </w:p>
        </w:tc>
      </w:tr>
      <w:tr w:rsidR="000B522A" w:rsidRPr="000B522A" w:rsidTr="00152484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fall</w:t>
            </w:r>
          </w:p>
        </w:tc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especially</w:t>
            </w:r>
          </w:p>
        </w:tc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respect</w:t>
            </w:r>
          </w:p>
        </w:tc>
      </w:tr>
      <w:tr w:rsidR="000B522A" w:rsidRPr="000B522A" w:rsidTr="00152484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years to come</w:t>
            </w:r>
          </w:p>
        </w:tc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‘looks bad’</w:t>
            </w:r>
          </w:p>
        </w:tc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must/have to</w:t>
            </w:r>
          </w:p>
        </w:tc>
      </w:tr>
      <w:tr w:rsidR="000B522A" w:rsidRPr="000B522A" w:rsidTr="00152484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generation</w:t>
            </w:r>
          </w:p>
        </w:tc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human race</w:t>
            </w:r>
          </w:p>
        </w:tc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cooperate</w:t>
            </w:r>
          </w:p>
        </w:tc>
      </w:tr>
      <w:tr w:rsidR="000B522A" w:rsidRPr="000B522A" w:rsidTr="00152484">
        <w:tblPrEx>
          <w:tblCellMar>
            <w:top w:w="0" w:type="dxa"/>
            <w:bottom w:w="0" w:type="dxa"/>
          </w:tblCellMar>
        </w:tblPrEx>
        <w:trPr>
          <w:cantSplit/>
          <w:trHeight w:hRule="exact" w:val="2103"/>
        </w:trPr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</w:p>
        </w:tc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pollution</w:t>
            </w:r>
          </w:p>
        </w:tc>
        <w:tc>
          <w:tcPr>
            <w:tcW w:w="3968" w:type="dxa"/>
            <w:vAlign w:val="center"/>
          </w:tcPr>
          <w:p w:rsidR="000B522A" w:rsidRDefault="000B522A" w:rsidP="00152484">
            <w:pPr>
              <w:ind w:left="193" w:right="193"/>
              <w:jc w:val="center"/>
              <w:rPr>
                <w:rFonts w:ascii="Century Gothic" w:hAnsi="Century Gothic"/>
                <w:i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i/>
                <w:color w:val="FF0000"/>
                <w:sz w:val="28"/>
                <w:szCs w:val="28"/>
              </w:rPr>
              <w:t>get rid of</w:t>
            </w:r>
          </w:p>
        </w:tc>
      </w:tr>
    </w:tbl>
    <w:p w:rsidR="00026CB8" w:rsidRPr="00152484" w:rsidRDefault="00026CB8" w:rsidP="00152484">
      <w:pPr>
        <w:ind w:left="193" w:right="193"/>
        <w:rPr>
          <w:vanish/>
        </w:rPr>
      </w:pPr>
    </w:p>
    <w:sectPr w:rsidR="00026CB8" w:rsidRPr="00152484" w:rsidSect="00152484">
      <w:type w:val="continuous"/>
      <w:pgSz w:w="11905" w:h="16837"/>
      <w:pgMar w:top="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152484"/>
    <w:rsid w:val="00026CB8"/>
    <w:rsid w:val="0007669D"/>
    <w:rsid w:val="000B522A"/>
    <w:rsid w:val="00152484"/>
    <w:rsid w:val="002A3E1C"/>
    <w:rsid w:val="003147EB"/>
    <w:rsid w:val="003B78B6"/>
    <w:rsid w:val="00517247"/>
    <w:rsid w:val="009A0931"/>
    <w:rsid w:val="00BD2249"/>
    <w:rsid w:val="00C2620E"/>
    <w:rsid w:val="00D867C6"/>
    <w:rsid w:val="00DC0D1D"/>
    <w:rsid w:val="00E7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E1C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E1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E1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E1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E1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E1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E1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E1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E1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E1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E1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E1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E1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A3E1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E1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E1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E1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E1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E1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A3E1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A3E1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E1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A3E1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A3E1C"/>
    <w:rPr>
      <w:b/>
      <w:bCs/>
    </w:rPr>
  </w:style>
  <w:style w:type="character" w:styleId="Emphasis">
    <w:name w:val="Emphasis"/>
    <w:basedOn w:val="DefaultParagraphFont"/>
    <w:uiPriority w:val="20"/>
    <w:qFormat/>
    <w:rsid w:val="002A3E1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A3E1C"/>
    <w:rPr>
      <w:szCs w:val="32"/>
    </w:rPr>
  </w:style>
  <w:style w:type="paragraph" w:styleId="ListParagraph">
    <w:name w:val="List Paragraph"/>
    <w:basedOn w:val="Normal"/>
    <w:uiPriority w:val="34"/>
    <w:qFormat/>
    <w:rsid w:val="002A3E1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3E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A3E1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E1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E1C"/>
    <w:rPr>
      <w:b/>
      <w:i/>
      <w:sz w:val="24"/>
    </w:rPr>
  </w:style>
  <w:style w:type="character" w:styleId="SubtleEmphasis">
    <w:name w:val="Subtle Emphasis"/>
    <w:uiPriority w:val="19"/>
    <w:qFormat/>
    <w:rsid w:val="002A3E1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A3E1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A3E1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A3E1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A3E1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3E1C"/>
    <w:pPr>
      <w:outlineLvl w:val="9"/>
    </w:pPr>
  </w:style>
  <w:style w:type="table" w:styleId="TableGrid">
    <w:name w:val="Table Grid"/>
    <w:basedOn w:val="TableNormal"/>
    <w:uiPriority w:val="59"/>
    <w:rsid w:val="00152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paul.morris</dc:creator>
  <cp:lastModifiedBy>paul.morris</cp:lastModifiedBy>
  <cp:revision>1</cp:revision>
  <cp:lastPrinted>2020-02-07T12:08:00Z</cp:lastPrinted>
  <dcterms:created xsi:type="dcterms:W3CDTF">2020-02-07T11:43:00Z</dcterms:created>
  <dcterms:modified xsi:type="dcterms:W3CDTF">2020-02-07T12:12:00Z</dcterms:modified>
</cp:coreProperties>
</file>