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381B4" w14:textId="77777777" w:rsidR="004A1E88" w:rsidRDefault="00BE71CA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2. Gwaith pâr ‘Dach chi’</w:t>
      </w:r>
    </w:p>
    <w:p w14:paraId="0FC3D4CC" w14:textId="77777777" w:rsidR="004A1E88" w:rsidRDefault="00BE71CA">
      <w:r>
        <w:rPr>
          <w:rFonts w:ascii="Comic Sans MS" w:hAnsi="Comic Sans MS"/>
          <w:b/>
          <w:sz w:val="24"/>
          <w:szCs w:val="24"/>
          <w:u w:val="single"/>
          <w:lang w:val="cy-GB"/>
        </w:rPr>
        <w:t>DULL 1</w:t>
      </w:r>
      <w:r>
        <w:rPr>
          <w:rFonts w:ascii="Comic Sans MS" w:hAnsi="Comic Sans MS"/>
          <w:b/>
          <w:sz w:val="24"/>
          <w:szCs w:val="24"/>
          <w:lang w:val="cy-GB"/>
        </w:rPr>
        <w:t>:</w:t>
      </w:r>
    </w:p>
    <w:p w14:paraId="66C759FE" w14:textId="77777777" w:rsidR="004A1E88" w:rsidRDefault="00BE71CA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08D454D8" w14:textId="77777777" w:rsidR="004A1E88" w:rsidRDefault="00BE71CA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Torrwch y cardiau allan, gan glipio pob set at ei gilydd.  Rhowch y setiau yn yr amlen.</w:t>
      </w:r>
    </w:p>
    <w:p w14:paraId="54C7A7B4" w14:textId="77777777" w:rsidR="004A1E88" w:rsidRDefault="00BE71CA"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0A7977F0" w14:textId="77777777" w:rsidR="004A1E88" w:rsidRDefault="00BE71CA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Mae’r dysgwyr yn chwarae mewn parau, gan roi’r pentwr o gardiau yn y canol.  Mae’r person cyntaf yn </w:t>
      </w:r>
      <w:r>
        <w:rPr>
          <w:rFonts w:ascii="Comic Sans MS" w:hAnsi="Comic Sans MS"/>
          <w:sz w:val="24"/>
          <w:szCs w:val="24"/>
          <w:lang w:val="cy-GB"/>
        </w:rPr>
        <w:t>gofyn y cwestiwn ar y cerdyn i’r partner, sy’n ateb.  Maen nhw’n rhoi’r cerdyn hwnnw ar waelod y pentwr, yna mae’r ail berson yn gofyn y cwestiwn nesaf.</w:t>
      </w:r>
    </w:p>
    <w:p w14:paraId="70FAF9F7" w14:textId="77777777" w:rsidR="004A1E88" w:rsidRDefault="004A1E88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</w:p>
    <w:p w14:paraId="67547961" w14:textId="77777777" w:rsidR="004A1E88" w:rsidRDefault="00BE71CA">
      <w:r>
        <w:rPr>
          <w:rFonts w:ascii="Comic Sans MS" w:hAnsi="Comic Sans MS"/>
          <w:b/>
          <w:sz w:val="24"/>
          <w:szCs w:val="24"/>
          <w:u w:val="single"/>
          <w:lang w:val="cy-GB"/>
        </w:rPr>
        <w:t>DULL 2</w:t>
      </w:r>
      <w:r>
        <w:rPr>
          <w:rFonts w:ascii="Comic Sans MS" w:hAnsi="Comic Sans MS"/>
          <w:b/>
          <w:sz w:val="24"/>
          <w:szCs w:val="24"/>
          <w:lang w:val="cy-GB"/>
        </w:rPr>
        <w:t>:</w:t>
      </w:r>
    </w:p>
    <w:p w14:paraId="2EC179CC" w14:textId="77777777" w:rsidR="004A1E88" w:rsidRDefault="00BE71CA">
      <w:r>
        <w:rPr>
          <w:rFonts w:ascii="Comic Sans MS" w:hAnsi="Comic Sans MS"/>
          <w:sz w:val="24"/>
          <w:szCs w:val="24"/>
          <w:lang w:val="cy-GB"/>
        </w:rPr>
        <w:t>Gwnewch ffotocopïau o’r daflen a chael y dysgwyr i’w defnyddio fel grid yn mynd o gwmpas a hol</w:t>
      </w:r>
      <w:r>
        <w:rPr>
          <w:rFonts w:ascii="Comic Sans MS" w:hAnsi="Comic Sans MS"/>
          <w:sz w:val="24"/>
          <w:szCs w:val="24"/>
          <w:lang w:val="cy-GB"/>
        </w:rPr>
        <w:t>i cwestiynau i bawb</w:t>
      </w:r>
    </w:p>
    <w:sectPr w:rsidR="004A1E88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83BC9" w14:textId="77777777" w:rsidR="00BE71CA" w:rsidRDefault="00BE71CA">
      <w:pPr>
        <w:spacing w:after="0" w:line="240" w:lineRule="auto"/>
      </w:pPr>
      <w:r>
        <w:separator/>
      </w:r>
    </w:p>
  </w:endnote>
  <w:endnote w:type="continuationSeparator" w:id="0">
    <w:p w14:paraId="189A1257" w14:textId="77777777" w:rsidR="00BE71CA" w:rsidRDefault="00BE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F8C93" w14:textId="77777777" w:rsidR="00BE71CA" w:rsidRDefault="00BE71C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BC067D" w14:textId="77777777" w:rsidR="00BE71CA" w:rsidRDefault="00BE7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1E88"/>
    <w:rsid w:val="004A1E88"/>
    <w:rsid w:val="00857189"/>
    <w:rsid w:val="00BE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63B02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2019-08-21T15:06:00Z</dcterms:created>
  <dcterms:modified xsi:type="dcterms:W3CDTF">2019-08-21T15:06:00Z</dcterms:modified>
</cp:coreProperties>
</file>