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 w:rsidRPr="003E4C74">
              <w:rPr>
                <w:b/>
                <w:sz w:val="56"/>
                <w:szCs w:val="56"/>
              </w:rPr>
              <w:t xml:space="preserve">Mae’n amhosib </w:t>
            </w:r>
          </w:p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fod</w:t>
            </w:r>
            <w:r w:rsidR="0025184F">
              <w:rPr>
                <w:b/>
                <w:sz w:val="56"/>
                <w:szCs w:val="56"/>
              </w:rPr>
              <w:t>/bod</w:t>
            </w:r>
            <w:r w:rsidRPr="003E4C74">
              <w:rPr>
                <w:b/>
                <w:sz w:val="56"/>
                <w:szCs w:val="56"/>
              </w:rPr>
              <w:t xml:space="preserve"> ...</w:t>
            </w:r>
          </w:p>
        </w:tc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Mae’n debygol </w:t>
            </w:r>
          </w:p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fod</w:t>
            </w:r>
            <w:r w:rsidR="0025184F">
              <w:rPr>
                <w:b/>
                <w:sz w:val="56"/>
                <w:szCs w:val="56"/>
              </w:rPr>
              <w:t>/bod</w:t>
            </w:r>
            <w:r w:rsidRPr="003E4C74">
              <w:rPr>
                <w:b/>
                <w:sz w:val="56"/>
                <w:szCs w:val="56"/>
              </w:rPr>
              <w:t xml:space="preserve"> ...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Mae’</w:t>
            </w:r>
            <w:r>
              <w:rPr>
                <w:b/>
                <w:sz w:val="56"/>
                <w:szCs w:val="56"/>
              </w:rPr>
              <w:t>n annh</w:t>
            </w:r>
            <w:r w:rsidRPr="003E4C74">
              <w:rPr>
                <w:b/>
                <w:sz w:val="56"/>
                <w:szCs w:val="56"/>
              </w:rPr>
              <w:t>ebygol fod</w:t>
            </w:r>
            <w:r w:rsidR="0025184F">
              <w:rPr>
                <w:b/>
                <w:sz w:val="56"/>
                <w:szCs w:val="56"/>
              </w:rPr>
              <w:t>/bod</w:t>
            </w:r>
            <w:r w:rsidRPr="003E4C74">
              <w:rPr>
                <w:b/>
                <w:sz w:val="56"/>
                <w:szCs w:val="56"/>
              </w:rPr>
              <w:t xml:space="preserve"> ...</w:t>
            </w:r>
          </w:p>
        </w:tc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O ganlyniad </w:t>
            </w:r>
          </w:p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i hynny . . . 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Mae’n rhesymegol fod</w:t>
            </w:r>
            <w:r w:rsidR="0025184F">
              <w:rPr>
                <w:b/>
                <w:sz w:val="56"/>
                <w:szCs w:val="56"/>
              </w:rPr>
              <w:t>/bod</w:t>
            </w:r>
            <w:r w:rsidRPr="003E4C74">
              <w:rPr>
                <w:b/>
                <w:sz w:val="56"/>
                <w:szCs w:val="56"/>
              </w:rPr>
              <w:t xml:space="preserve"> . . . </w:t>
            </w:r>
          </w:p>
        </w:tc>
        <w:tc>
          <w:tcPr>
            <w:tcW w:w="5341" w:type="dxa"/>
            <w:vAlign w:val="center"/>
          </w:tcPr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Felly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Mae’n anodd iawn credu / deall / </w:t>
            </w:r>
          </w:p>
          <w:p w:rsidR="003E4C74" w:rsidRPr="003E4C74" w:rsidRDefault="003E4C74" w:rsidP="003E4C74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derbyn hynny</w:t>
            </w:r>
          </w:p>
        </w:tc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Dw i’n amau </w:t>
            </w:r>
          </w:p>
          <w:p w:rsidR="00024471" w:rsidRP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hynny’n fawr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98784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Fyddai rhywun ddim yn disgwyl hynny</w:t>
            </w:r>
          </w:p>
        </w:tc>
        <w:tc>
          <w:tcPr>
            <w:tcW w:w="5341" w:type="dxa"/>
            <w:vAlign w:val="center"/>
          </w:tcPr>
          <w:p w:rsidR="003E4C74" w:rsidRDefault="003E4C74" w:rsidP="00024471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Dw i’n (hollol) </w:t>
            </w:r>
          </w:p>
          <w:p w:rsidR="003E4C74" w:rsidRPr="003E4C74" w:rsidRDefault="003E4C74" w:rsidP="003E4C74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siŵr /sicr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It’s likely </w:t>
            </w:r>
          </w:p>
          <w:p w:rsidR="00024471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that . . . </w:t>
            </w:r>
          </w:p>
        </w:tc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It’s impossible 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that . . . 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As a result</w:t>
            </w:r>
          </w:p>
          <w:p w:rsidR="003E4C74" w:rsidRPr="007A3921" w:rsidRDefault="003E4C74" w:rsidP="004038F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of </w:t>
            </w:r>
            <w:r w:rsidR="004038F1">
              <w:rPr>
                <w:i/>
                <w:sz w:val="44"/>
                <w:szCs w:val="44"/>
              </w:rPr>
              <w:t>that</w:t>
            </w:r>
            <w:r>
              <w:rPr>
                <w:i/>
                <w:sz w:val="44"/>
                <w:szCs w:val="44"/>
              </w:rPr>
              <w:t xml:space="preserve"> . . . </w:t>
            </w:r>
          </w:p>
        </w:tc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unlikely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that . . . 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Therefore</w:t>
            </w:r>
          </w:p>
        </w:tc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reasonable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that . . . . 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doubt that </w:t>
            </w:r>
          </w:p>
          <w:p w:rsidR="00024471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greatly</w:t>
            </w:r>
          </w:p>
        </w:tc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very difficult to</w:t>
            </w:r>
          </w:p>
          <w:p w:rsidR="003E4C74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believe / understand /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accept that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(completely)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sure</w:t>
            </w:r>
          </w:p>
        </w:tc>
        <w:tc>
          <w:tcPr>
            <w:tcW w:w="5341" w:type="dxa"/>
            <w:vAlign w:val="center"/>
          </w:tcPr>
          <w:p w:rsidR="0002447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One wouldn’t</w:t>
            </w:r>
          </w:p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expect that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lastRenderedPageBreak/>
              <w:t>ar y llaw arall</w:t>
            </w:r>
          </w:p>
        </w:tc>
        <w:tc>
          <w:tcPr>
            <w:tcW w:w="5341" w:type="dxa"/>
            <w:vAlign w:val="center"/>
          </w:tcPr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serch hynny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3E4C74" w:rsidP="003E4C74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wedi dweud </w:t>
            </w:r>
          </w:p>
          <w:p w:rsidR="003E4C74" w:rsidRPr="003E4C74" w:rsidRDefault="007463D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hynny</w:t>
            </w:r>
          </w:p>
        </w:tc>
        <w:tc>
          <w:tcPr>
            <w:tcW w:w="5341" w:type="dxa"/>
            <w:vAlign w:val="center"/>
          </w:tcPr>
          <w:p w:rsid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Dw i’n cytuno’n </w:t>
            </w:r>
          </w:p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llwyr â</w:t>
            </w:r>
            <w:r>
              <w:rPr>
                <w:b/>
                <w:sz w:val="56"/>
                <w:szCs w:val="56"/>
              </w:rPr>
              <w:t xml:space="preserve"> . . 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Dw i’n anghytuno’n llwyr â</w:t>
            </w:r>
            <w:r>
              <w:rPr>
                <w:b/>
                <w:sz w:val="56"/>
                <w:szCs w:val="56"/>
              </w:rPr>
              <w:t xml:space="preserve"> . . . </w:t>
            </w:r>
          </w:p>
        </w:tc>
        <w:tc>
          <w:tcPr>
            <w:tcW w:w="5341" w:type="dxa"/>
            <w:vAlign w:val="center"/>
          </w:tcPr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Eto i gyd</w:t>
            </w:r>
            <w:r>
              <w:rPr>
                <w:b/>
                <w:sz w:val="56"/>
                <w:szCs w:val="56"/>
              </w:rPr>
              <w:t xml:space="preserve"> . . . 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Manteision .... </w:t>
            </w:r>
          </w:p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ydy ...</w:t>
            </w:r>
          </w:p>
        </w:tc>
        <w:tc>
          <w:tcPr>
            <w:tcW w:w="5341" w:type="dxa"/>
            <w:vAlign w:val="center"/>
          </w:tcPr>
          <w:p w:rsid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Anfanteision .... </w:t>
            </w:r>
          </w:p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ydy ...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Ydych chi’n gwrthwynebu?</w:t>
            </w:r>
          </w:p>
        </w:tc>
        <w:tc>
          <w:tcPr>
            <w:tcW w:w="5341" w:type="dxa"/>
            <w:vAlign w:val="center"/>
          </w:tcPr>
          <w:p w:rsidR="0025184F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 xml:space="preserve">Mae’n bosib </w:t>
            </w:r>
          </w:p>
          <w:p w:rsidR="00024471" w:rsidRPr="003E4C74" w:rsidRDefault="003E4C74" w:rsidP="00C15EDC">
            <w:pPr>
              <w:jc w:val="center"/>
              <w:rPr>
                <w:b/>
                <w:sz w:val="56"/>
                <w:szCs w:val="56"/>
              </w:rPr>
            </w:pPr>
            <w:r w:rsidRPr="003E4C74">
              <w:rPr>
                <w:b/>
                <w:sz w:val="56"/>
                <w:szCs w:val="56"/>
              </w:rPr>
              <w:t>fod</w:t>
            </w:r>
            <w:r w:rsidR="0025184F">
              <w:rPr>
                <w:b/>
                <w:sz w:val="56"/>
                <w:szCs w:val="56"/>
              </w:rPr>
              <w:t>/bod</w:t>
            </w:r>
            <w:r w:rsidRPr="003E4C74">
              <w:rPr>
                <w:b/>
                <w:sz w:val="56"/>
                <w:szCs w:val="56"/>
              </w:rPr>
              <w:t xml:space="preserve"> ...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however /</w:t>
            </w:r>
          </w:p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nevertheless</w:t>
            </w:r>
          </w:p>
        </w:tc>
        <w:tc>
          <w:tcPr>
            <w:tcW w:w="5341" w:type="dxa"/>
            <w:vAlign w:val="center"/>
          </w:tcPr>
          <w:p w:rsidR="00024471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 the other hand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completely </w:t>
            </w:r>
          </w:p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agree with . . . </w:t>
            </w:r>
          </w:p>
        </w:tc>
        <w:tc>
          <w:tcPr>
            <w:tcW w:w="5341" w:type="dxa"/>
            <w:vAlign w:val="center"/>
          </w:tcPr>
          <w:p w:rsidR="00024471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having said that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038F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Nonethe</w:t>
            </w:r>
            <w:r w:rsidR="00BD217E">
              <w:rPr>
                <w:i/>
                <w:sz w:val="44"/>
                <w:szCs w:val="44"/>
              </w:rPr>
              <w:t xml:space="preserve">less </w:t>
            </w:r>
          </w:p>
        </w:tc>
        <w:tc>
          <w:tcPr>
            <w:tcW w:w="5341" w:type="dxa"/>
            <w:vAlign w:val="center"/>
          </w:tcPr>
          <w:p w:rsidR="0002447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completely</w:t>
            </w:r>
          </w:p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disagree with . . . 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 disadvantages</w:t>
            </w:r>
          </w:p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of . . . . are . . . </w:t>
            </w:r>
          </w:p>
        </w:tc>
        <w:tc>
          <w:tcPr>
            <w:tcW w:w="5341" w:type="dxa"/>
            <w:vAlign w:val="center"/>
          </w:tcPr>
          <w:p w:rsidR="0002447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The advantages </w:t>
            </w:r>
          </w:p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of . . . . are . . . . 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possible</w:t>
            </w:r>
          </w:p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that . . . .</w:t>
            </w:r>
          </w:p>
        </w:tc>
        <w:tc>
          <w:tcPr>
            <w:tcW w:w="5341" w:type="dxa"/>
            <w:vAlign w:val="center"/>
          </w:tcPr>
          <w:p w:rsidR="0002447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Do you</w:t>
            </w:r>
          </w:p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oppose / object?</w:t>
            </w:r>
          </w:p>
        </w:tc>
      </w:tr>
    </w:tbl>
    <w:p w:rsidR="00024471" w:rsidRDefault="00024471" w:rsidP="00024471"/>
    <w:p w:rsidR="00A51F7E" w:rsidRDefault="00A51F7E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A51F7E" w:rsidRPr="003E4C74" w:rsidTr="00C44E67">
        <w:trPr>
          <w:trHeight w:val="2835"/>
        </w:trPr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Yn fy marn i</w:t>
            </w:r>
          </w:p>
        </w:tc>
        <w:tc>
          <w:tcPr>
            <w:tcW w:w="5341" w:type="dxa"/>
            <w:vAlign w:val="center"/>
          </w:tcPr>
          <w:p w:rsidR="00A51F7E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credu </w:t>
            </w:r>
          </w:p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bod...</w:t>
            </w:r>
          </w:p>
        </w:tc>
      </w:tr>
      <w:tr w:rsidR="00A51F7E" w:rsidRPr="003E4C74" w:rsidTr="00C44E67">
        <w:trPr>
          <w:trHeight w:val="2835"/>
        </w:trPr>
        <w:tc>
          <w:tcPr>
            <w:tcW w:w="5341" w:type="dxa"/>
            <w:vAlign w:val="center"/>
          </w:tcPr>
          <w:p w:rsidR="00A51F7E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teimlo</w:t>
            </w:r>
          </w:p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bod...</w:t>
            </w:r>
          </w:p>
        </w:tc>
        <w:tc>
          <w:tcPr>
            <w:tcW w:w="5341" w:type="dxa"/>
            <w:vAlign w:val="center"/>
          </w:tcPr>
          <w:p w:rsidR="00A51F7E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‘Swn i’n deud</w:t>
            </w:r>
          </w:p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bod...</w:t>
            </w:r>
          </w:p>
        </w:tc>
      </w:tr>
      <w:tr w:rsidR="00A51F7E" w:rsidRPr="003E4C74" w:rsidTr="00C44E67">
        <w:trPr>
          <w:trHeight w:val="2835"/>
        </w:trPr>
        <w:tc>
          <w:tcPr>
            <w:tcW w:w="5341" w:type="dxa"/>
            <w:vAlign w:val="center"/>
          </w:tcPr>
          <w:p w:rsidR="00A51F7E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Don i ddim </w:t>
            </w:r>
          </w:p>
          <w:p w:rsidR="00A51F7E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wedi meddwl </w:t>
            </w:r>
          </w:p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hynny.</w:t>
            </w:r>
          </w:p>
        </w:tc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51F7E" w:rsidRPr="003E4C74" w:rsidTr="00C44E67">
        <w:trPr>
          <w:trHeight w:val="2835"/>
        </w:trPr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51F7E" w:rsidRPr="003E4C74" w:rsidTr="00C44E67">
        <w:trPr>
          <w:trHeight w:val="2835"/>
        </w:trPr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51F7E" w:rsidRPr="003E4C74" w:rsidRDefault="00A51F7E" w:rsidP="00C44E67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A51F7E" w:rsidRDefault="00A51F7E"/>
    <w:p w:rsidR="00A51F7E" w:rsidRDefault="00A51F7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51F7E" w:rsidRPr="007A3921" w:rsidTr="00A51F7E">
        <w:trPr>
          <w:trHeight w:val="2835"/>
        </w:trPr>
        <w:tc>
          <w:tcPr>
            <w:tcW w:w="5341" w:type="dxa"/>
            <w:vAlign w:val="center"/>
          </w:tcPr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lastRenderedPageBreak/>
              <w:t>I believe that...</w:t>
            </w:r>
          </w:p>
        </w:tc>
        <w:tc>
          <w:tcPr>
            <w:tcW w:w="5341" w:type="dxa"/>
            <w:vAlign w:val="center"/>
          </w:tcPr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>In my opinion</w:t>
            </w:r>
          </w:p>
        </w:tc>
      </w:tr>
      <w:tr w:rsidR="00A51F7E" w:rsidRPr="007A3921" w:rsidTr="00A51F7E">
        <w:trPr>
          <w:trHeight w:val="2835"/>
        </w:trPr>
        <w:tc>
          <w:tcPr>
            <w:tcW w:w="5341" w:type="dxa"/>
            <w:vAlign w:val="center"/>
          </w:tcPr>
          <w:p w:rsid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 xml:space="preserve">I would say </w:t>
            </w:r>
          </w:p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>that...</w:t>
            </w:r>
          </w:p>
        </w:tc>
        <w:tc>
          <w:tcPr>
            <w:tcW w:w="5341" w:type="dxa"/>
            <w:vAlign w:val="center"/>
          </w:tcPr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>I feel that...</w:t>
            </w:r>
          </w:p>
        </w:tc>
      </w:tr>
      <w:tr w:rsidR="00A51F7E" w:rsidRPr="007A3921" w:rsidTr="00A51F7E">
        <w:trPr>
          <w:trHeight w:val="2835"/>
        </w:trPr>
        <w:tc>
          <w:tcPr>
            <w:tcW w:w="5341" w:type="dxa"/>
            <w:vAlign w:val="center"/>
          </w:tcPr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>I hadn’t thought</w:t>
            </w:r>
          </w:p>
          <w:p w:rsidR="00A51F7E" w:rsidRPr="00A51F7E" w:rsidRDefault="00A51F7E" w:rsidP="00A51F7E">
            <w:pPr>
              <w:jc w:val="center"/>
              <w:rPr>
                <w:i/>
                <w:sz w:val="44"/>
                <w:szCs w:val="44"/>
              </w:rPr>
            </w:pPr>
            <w:r w:rsidRPr="00A51F7E">
              <w:rPr>
                <w:i/>
                <w:sz w:val="44"/>
                <w:szCs w:val="44"/>
              </w:rPr>
              <w:t>about that</w:t>
            </w:r>
          </w:p>
        </w:tc>
      </w:tr>
      <w:tr w:rsidR="00A51F7E" w:rsidRPr="007A3921" w:rsidTr="002E6BE9">
        <w:trPr>
          <w:trHeight w:val="2835"/>
        </w:trPr>
        <w:tc>
          <w:tcPr>
            <w:tcW w:w="5341" w:type="dxa"/>
          </w:tcPr>
          <w:p w:rsidR="00A51F7E" w:rsidRDefault="00A51F7E" w:rsidP="00C44E6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5341" w:type="dxa"/>
          </w:tcPr>
          <w:p w:rsidR="00A51F7E" w:rsidRDefault="00A51F7E" w:rsidP="00C44E6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A51F7E" w:rsidRPr="007A3921" w:rsidTr="002E6BE9">
        <w:trPr>
          <w:trHeight w:val="2835"/>
        </w:trPr>
        <w:tc>
          <w:tcPr>
            <w:tcW w:w="5341" w:type="dxa"/>
          </w:tcPr>
          <w:p w:rsidR="00A51F7E" w:rsidRDefault="00A51F7E" w:rsidP="00C44E6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5341" w:type="dxa"/>
          </w:tcPr>
          <w:p w:rsidR="00A51F7E" w:rsidRDefault="00A51F7E" w:rsidP="00C44E6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A71C3"/>
    <w:rsid w:val="0025184F"/>
    <w:rsid w:val="00365FDB"/>
    <w:rsid w:val="003E4C74"/>
    <w:rsid w:val="004038F1"/>
    <w:rsid w:val="004136B9"/>
    <w:rsid w:val="007463D1"/>
    <w:rsid w:val="007A3921"/>
    <w:rsid w:val="007A66CA"/>
    <w:rsid w:val="008A3E78"/>
    <w:rsid w:val="0098784C"/>
    <w:rsid w:val="00A51F7E"/>
    <w:rsid w:val="00B22014"/>
    <w:rsid w:val="00BD217E"/>
    <w:rsid w:val="00C15EDC"/>
    <w:rsid w:val="00CD4AFE"/>
    <w:rsid w:val="00E3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cp:lastPrinted>2016-07-29T14:59:00Z</cp:lastPrinted>
  <dcterms:created xsi:type="dcterms:W3CDTF">2016-06-17T09:53:00Z</dcterms:created>
  <dcterms:modified xsi:type="dcterms:W3CDTF">2016-09-26T15:46:00Z</dcterms:modified>
</cp:coreProperties>
</file>